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EB4" w:rsidRPr="00DA1EB4" w:rsidRDefault="00DA1EB4" w:rsidP="00DA1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A1EB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3C4A1DD" wp14:editId="3F64F746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276350" cy="1123950"/>
            <wp:effectExtent l="0" t="0" r="0" b="0"/>
            <wp:wrapSquare wrapText="bothSides"/>
            <wp:docPr id="3" name="Картина 1" descr="Лого на детска градина _Щастливо детство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на детска градина _Щастливо детство_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ДЕТСКА ГРАДИНА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„ЩАСТЛИВО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ДЕТСТВО“</w:t>
      </w:r>
    </w:p>
    <w:p w:rsidR="00DA1EB4" w:rsidRPr="00DA1EB4" w:rsidRDefault="00DA1EB4" w:rsidP="00DA1EB4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  <w:lang w:eastAsia="bg-BG"/>
        </w:rPr>
      </w:pPr>
    </w:p>
    <w:p w:rsidR="00DA1EB4" w:rsidRPr="00DA1EB4" w:rsidRDefault="00DA1EB4" w:rsidP="00DA1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DA1EB4">
        <w:rPr>
          <w:rFonts w:ascii="Times New Roman" w:eastAsia="Times New Roman" w:hAnsi="Times New Roman" w:cs="Times New Roman"/>
          <w:sz w:val="18"/>
          <w:szCs w:val="18"/>
          <w:lang w:eastAsia="bg-BG"/>
        </w:rPr>
        <w:sym w:font="Wingdings" w:char="F02A"/>
      </w:r>
      <w:r w:rsidRPr="00DA1EB4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9964 </w:t>
      </w:r>
      <w:r w:rsidRPr="00DA1EB4">
        <w:rPr>
          <w:rFonts w:ascii="Times New Roman" w:eastAsia="Calibri" w:hAnsi="Times New Roman" w:cs="Times New Roman"/>
          <w:sz w:val="18"/>
          <w:szCs w:val="18"/>
          <w:lang w:eastAsia="bg-BG"/>
        </w:rPr>
        <w:t>село ТОДОР ИКОНОМОВО</w:t>
      </w:r>
      <w:r w:rsidRPr="00DA1EB4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, област ШУМЕН, ул. Тодор Икономов № </w:t>
      </w:r>
      <w:r w:rsidRPr="00DA1EB4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6</w:t>
      </w:r>
    </w:p>
    <w:p w:rsidR="00DA1EB4" w:rsidRPr="00DA1EB4" w:rsidRDefault="00DA1EB4" w:rsidP="00DA1EB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DA1EB4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info-2700049@edu.mon.bg</w:t>
      </w:r>
    </w:p>
    <w:p w:rsidR="00DA1EB4" w:rsidRDefault="00DA1EB4"/>
    <w:p w:rsidR="0030424B" w:rsidRPr="00DA1EB4" w:rsidRDefault="0030424B" w:rsidP="0030424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 w:rsidRPr="0030424B">
        <w:rPr>
          <w:rFonts w:ascii="Times New Roman" w:eastAsia="Calibri" w:hAnsi="Times New Roman" w:cs="Times New Roman"/>
          <w:b/>
          <w:spacing w:val="-2"/>
          <w:sz w:val="32"/>
          <w:szCs w:val="32"/>
        </w:rPr>
        <w:t xml:space="preserve">                                                              </w:t>
      </w:r>
      <w:r w:rsidRPr="00DA1EB4">
        <w:rPr>
          <w:rFonts w:ascii="Times New Roman" w:eastAsia="Calibri" w:hAnsi="Times New Roman" w:cs="Times New Roman"/>
          <w:b/>
          <w:spacing w:val="-2"/>
          <w:sz w:val="24"/>
          <w:szCs w:val="24"/>
        </w:rPr>
        <w:t>Утвърден:……………</w:t>
      </w:r>
    </w:p>
    <w:p w:rsidR="0030424B" w:rsidRPr="00DA1EB4" w:rsidRDefault="0030424B" w:rsidP="0030424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 w:rsidRPr="00DA1EB4"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                                                                                            Заповед №5/15.09.2025</w:t>
      </w:r>
    </w:p>
    <w:p w:rsidR="0030424B" w:rsidRPr="00DA1EB4" w:rsidRDefault="0030424B" w:rsidP="0030424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 w:rsidRPr="00DA1EB4">
        <w:rPr>
          <w:rFonts w:ascii="Times New Roman" w:eastAsia="Calibri" w:hAnsi="Times New Roman" w:cs="Times New Roman"/>
          <w:b/>
          <w:spacing w:val="-2"/>
          <w:sz w:val="24"/>
          <w:szCs w:val="24"/>
        </w:rPr>
        <w:t>Организация на учебния ден</w:t>
      </w:r>
    </w:p>
    <w:p w:rsidR="0030424B" w:rsidRPr="0030424B" w:rsidRDefault="0030424B" w:rsidP="0030424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</w:rPr>
      </w:pPr>
      <w:r w:rsidRPr="0030424B">
        <w:rPr>
          <w:rFonts w:ascii="Times New Roman" w:eastAsia="Calibri" w:hAnsi="Times New Roman" w:cs="Times New Roman"/>
          <w:b/>
          <w:spacing w:val="-2"/>
        </w:rPr>
        <w:t xml:space="preserve">в  ДГ „Щастливо детство” село Тодор Икономово, община Каолиново през учебната </w:t>
      </w:r>
    </w:p>
    <w:p w:rsidR="0030424B" w:rsidRDefault="0030424B" w:rsidP="0030424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</w:rPr>
      </w:pPr>
      <w:r w:rsidRPr="0030424B">
        <w:rPr>
          <w:rFonts w:ascii="Times New Roman" w:eastAsia="Calibri" w:hAnsi="Times New Roman" w:cs="Times New Roman"/>
          <w:b/>
          <w:spacing w:val="-2"/>
        </w:rPr>
        <w:t xml:space="preserve">2025/2026 година </w:t>
      </w:r>
    </w:p>
    <w:p w:rsidR="0030424B" w:rsidRPr="00DA1EB4" w:rsidRDefault="008D58D8" w:rsidP="00DA1EB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</w:rPr>
      </w:pPr>
      <w:r>
        <w:rPr>
          <w:rFonts w:ascii="Times New Roman" w:eastAsia="Calibri" w:hAnsi="Times New Roman" w:cs="Times New Roman"/>
          <w:b/>
          <w:spacing w:val="-2"/>
        </w:rPr>
        <w:t xml:space="preserve">ДНЕВЕН РЕЖИМ ПРЕЗ УЧЕБНО </w:t>
      </w:r>
      <w:proofErr w:type="spellStart"/>
      <w:r>
        <w:rPr>
          <w:rFonts w:ascii="Times New Roman" w:eastAsia="Calibri" w:hAnsi="Times New Roman" w:cs="Times New Roman"/>
          <w:b/>
          <w:spacing w:val="-2"/>
        </w:rPr>
        <w:t>ВРЕМЕот</w:t>
      </w:r>
      <w:proofErr w:type="spellEnd"/>
      <w:r>
        <w:rPr>
          <w:rFonts w:ascii="Times New Roman" w:eastAsia="Calibri" w:hAnsi="Times New Roman" w:cs="Times New Roman"/>
          <w:b/>
          <w:spacing w:val="-2"/>
        </w:rPr>
        <w:t xml:space="preserve"> 15.09.2025 г. до 31.05.2026 г.</w:t>
      </w:r>
    </w:p>
    <w:tbl>
      <w:tblPr>
        <w:tblW w:w="92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6474"/>
      </w:tblGrid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Времево разписание</w:t>
            </w:r>
          </w:p>
        </w:tc>
        <w:tc>
          <w:tcPr>
            <w:tcW w:w="64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Форми и дейности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6,30 – 8,30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Прием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Утринно раздвижване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8,30 – 9,00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Сутрешна закуска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9,00 – 10,30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Основни форми на педагогическо взаимодействие – педагогически ситуации и игри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Междинна закуска – плод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10,30 – 12,00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Допълнителни форми на педагогическо взаимодействие – Разходки и игри на открито/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Допълнителни двигателни и приложни дейности/ 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Занимания по интереси/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Дейности по избор на децата/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Индивидуални занимания с деца/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Празници и развлечения за децата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12,00 – 12,45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Обяд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13,00 – 15,00 ч.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Следобеден сън/ Индивидуални занимания с деца/ 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Работа с малки групи деца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15,30 – 16,00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Подвижни игри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Следобедна закуска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16,00 – 16,30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Допълнителни форми на педагогическо взаимодействие – организирани занимания и игри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Педагогически дейности, които не са дейност на детската градина</w:t>
            </w:r>
          </w:p>
        </w:tc>
      </w:tr>
      <w:tr w:rsidR="0030424B" w:rsidRPr="0030424B" w:rsidTr="0030424B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16,30 – 18,30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Игри, в занималнята или на двора/ 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Свободни дейности по избор/ </w:t>
            </w:r>
          </w:p>
          <w:p w:rsidR="0030424B" w:rsidRPr="0030424B" w:rsidRDefault="0030424B" w:rsidP="0030424B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Изпращане</w:t>
            </w:r>
          </w:p>
        </w:tc>
      </w:tr>
    </w:tbl>
    <w:p w:rsidR="0030424B" w:rsidRPr="0030424B" w:rsidRDefault="0030424B" w:rsidP="0030424B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30424B">
        <w:rPr>
          <w:rFonts w:ascii="Times New Roman" w:eastAsia="Calibri" w:hAnsi="Times New Roman" w:cs="Times New Roman"/>
          <w:b/>
        </w:rPr>
        <w:t>БЕДРИЕ НАЗИФ</w:t>
      </w:r>
    </w:p>
    <w:p w:rsidR="0030424B" w:rsidRPr="0030424B" w:rsidRDefault="0030424B" w:rsidP="0030424B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30424B">
        <w:rPr>
          <w:rFonts w:ascii="Times New Roman" w:eastAsia="Calibri" w:hAnsi="Times New Roman" w:cs="Times New Roman"/>
          <w:b/>
        </w:rPr>
        <w:t>Директор на ДГ „Щастливо детство“</w:t>
      </w:r>
    </w:p>
    <w:p w:rsidR="00DA1EB4" w:rsidRPr="00DA1EB4" w:rsidRDefault="00DA1EB4" w:rsidP="00DA1E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A1EB4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517460DB" wp14:editId="3ED6FA4C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276350" cy="1123950"/>
            <wp:effectExtent l="0" t="0" r="0" b="0"/>
            <wp:wrapSquare wrapText="bothSides"/>
            <wp:docPr id="4" name="Картина 1" descr="Лого на детска градина _Щастливо детство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Лого на детска градина _Щастливо детство_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ДЕТСКА ГРАДИНА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„ЩАСТЛИВО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</w:t>
      </w:r>
      <w:r w:rsidRPr="00DA1EB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ДЕТСТВО“</w:t>
      </w:r>
    </w:p>
    <w:p w:rsidR="00DA1EB4" w:rsidRPr="00DA1EB4" w:rsidRDefault="00DA1EB4" w:rsidP="00DA1EB4">
      <w:pPr>
        <w:pBdr>
          <w:bottom w:val="thinThickSmallGap" w:sz="2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  <w:lang w:eastAsia="bg-BG"/>
        </w:rPr>
      </w:pPr>
    </w:p>
    <w:p w:rsidR="00DA1EB4" w:rsidRPr="00DA1EB4" w:rsidRDefault="00DA1EB4" w:rsidP="00DA1EB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DA1EB4">
        <w:rPr>
          <w:rFonts w:ascii="Times New Roman" w:eastAsia="Times New Roman" w:hAnsi="Times New Roman" w:cs="Times New Roman"/>
          <w:sz w:val="18"/>
          <w:szCs w:val="18"/>
          <w:lang w:eastAsia="bg-BG"/>
        </w:rPr>
        <w:sym w:font="Wingdings" w:char="F02A"/>
      </w:r>
      <w:r w:rsidRPr="00DA1EB4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9964 </w:t>
      </w:r>
      <w:r w:rsidRPr="00DA1EB4">
        <w:rPr>
          <w:rFonts w:ascii="Times New Roman" w:eastAsia="Calibri" w:hAnsi="Times New Roman" w:cs="Times New Roman"/>
          <w:sz w:val="18"/>
          <w:szCs w:val="18"/>
          <w:lang w:eastAsia="bg-BG"/>
        </w:rPr>
        <w:t>село ТОДОР ИКОНОМОВО</w:t>
      </w:r>
      <w:r w:rsidRPr="00DA1EB4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, област ШУМЕН, ул. Тодор Икономов № </w:t>
      </w:r>
      <w:r w:rsidRPr="00DA1EB4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6</w:t>
      </w:r>
    </w:p>
    <w:p w:rsidR="00DA1EB4" w:rsidRPr="00DA1EB4" w:rsidRDefault="00DA1EB4" w:rsidP="00DA1EB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DA1EB4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info-2700049@edu.mon.bg</w:t>
      </w:r>
    </w:p>
    <w:p w:rsidR="008D58D8" w:rsidRPr="0030424B" w:rsidRDefault="008D58D8" w:rsidP="008D58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 w:rsidRPr="0030424B">
        <w:rPr>
          <w:rFonts w:ascii="Times New Roman" w:eastAsia="Calibri" w:hAnsi="Times New Roman" w:cs="Times New Roman"/>
          <w:b/>
          <w:spacing w:val="-2"/>
          <w:sz w:val="32"/>
          <w:szCs w:val="32"/>
        </w:rPr>
        <w:t xml:space="preserve">                                                              </w:t>
      </w:r>
    </w:p>
    <w:p w:rsidR="008D58D8" w:rsidRDefault="008D58D8" w:rsidP="008D58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  <w:sz w:val="32"/>
          <w:szCs w:val="32"/>
        </w:rPr>
      </w:pPr>
      <w:r>
        <w:rPr>
          <w:rFonts w:ascii="Times New Roman" w:eastAsia="Calibri" w:hAnsi="Times New Roman" w:cs="Times New Roman"/>
          <w:b/>
          <w:spacing w:val="-2"/>
          <w:sz w:val="32"/>
          <w:szCs w:val="32"/>
        </w:rPr>
        <w:t xml:space="preserve">ДНЕВЕН РЕЖИМ </w:t>
      </w:r>
    </w:p>
    <w:p w:rsidR="008D58D8" w:rsidRPr="0030424B" w:rsidRDefault="008D58D8" w:rsidP="008D58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  <w:sz w:val="32"/>
          <w:szCs w:val="32"/>
        </w:rPr>
      </w:pPr>
      <w:r>
        <w:rPr>
          <w:rFonts w:ascii="Times New Roman" w:eastAsia="Calibri" w:hAnsi="Times New Roman" w:cs="Times New Roman"/>
          <w:b/>
          <w:spacing w:val="-2"/>
          <w:sz w:val="32"/>
          <w:szCs w:val="32"/>
        </w:rPr>
        <w:t>за неучебно време</w:t>
      </w:r>
    </w:p>
    <w:p w:rsidR="008D58D8" w:rsidRPr="0030424B" w:rsidRDefault="008D58D8" w:rsidP="008D58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</w:rPr>
      </w:pPr>
      <w:r w:rsidRPr="0030424B">
        <w:rPr>
          <w:rFonts w:ascii="Times New Roman" w:eastAsia="Calibri" w:hAnsi="Times New Roman" w:cs="Times New Roman"/>
          <w:b/>
          <w:spacing w:val="-2"/>
        </w:rPr>
        <w:t xml:space="preserve">в  ДГ „Щастливо детство” село Тодор Икономово, община Каолиново през учебната </w:t>
      </w:r>
    </w:p>
    <w:p w:rsidR="008D58D8" w:rsidRPr="0030424B" w:rsidRDefault="008D58D8" w:rsidP="008D58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pacing w:val="-2"/>
        </w:rPr>
      </w:pPr>
      <w:r w:rsidRPr="0030424B">
        <w:rPr>
          <w:rFonts w:ascii="Times New Roman" w:eastAsia="Calibri" w:hAnsi="Times New Roman" w:cs="Times New Roman"/>
          <w:b/>
          <w:spacing w:val="-2"/>
        </w:rPr>
        <w:t xml:space="preserve">2025/2026 година </w:t>
      </w:r>
      <w:r>
        <w:rPr>
          <w:rFonts w:ascii="Times New Roman" w:eastAsia="Calibri" w:hAnsi="Times New Roman" w:cs="Times New Roman"/>
          <w:b/>
          <w:spacing w:val="-2"/>
        </w:rPr>
        <w:t>от 01.06.2026 г. до 14.09.2026 г.</w:t>
      </w:r>
    </w:p>
    <w:p w:rsidR="008D58D8" w:rsidRPr="0030424B" w:rsidRDefault="008D58D8" w:rsidP="008D58D8">
      <w:pPr>
        <w:spacing w:after="200" w:line="276" w:lineRule="auto"/>
        <w:rPr>
          <w:rFonts w:ascii="Times New Roman" w:eastAsia="Calibri" w:hAnsi="Times New Roman" w:cs="Times New Roman"/>
          <w:spacing w:val="-2"/>
        </w:rPr>
      </w:pPr>
    </w:p>
    <w:tbl>
      <w:tblPr>
        <w:tblW w:w="92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6474"/>
      </w:tblGrid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Времево разписание</w:t>
            </w:r>
          </w:p>
        </w:tc>
        <w:tc>
          <w:tcPr>
            <w:tcW w:w="64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Форми и дейности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6,30 – 8,30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Прием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Утринно раздвижване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8,30 – 9,00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Сутрешна закуска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9,00 – 10,30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</w:rPr>
              <w:t>Игри, д</w:t>
            </w: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ейности по избор на децата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Междинна закуска – плод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10,30 – 12,00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Допълнителни форми на педагогическо взаимодействие – Разходки и игри на открито/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Допълнителни двигателни и приложни дейности/ 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Занимания по интереси/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Дейности по избор на децата/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Индивидуални занимания с деца/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12,00 – 12,45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Обяд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13,00 – 15,00 ч.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Следобеден сън/ Индивидуални занимания с деца/ 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Работа с малки групи деца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15,30 – 16,00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Подвижни игри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Следобедна закуска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16,00 – 16,30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Допълнителни форми на педагогическо взаимодействие – организирани занимания и игри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Педагогически дейности, които не са дейност на детската градина</w:t>
            </w:r>
          </w:p>
        </w:tc>
      </w:tr>
      <w:tr w:rsidR="008D58D8" w:rsidRPr="0030424B" w:rsidTr="007A4231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16,30 – 18,30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Игри, в занималнята или на двора/ 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 xml:space="preserve">Свободни дейности по избор/ </w:t>
            </w:r>
          </w:p>
          <w:p w:rsidR="008D58D8" w:rsidRPr="0030424B" w:rsidRDefault="008D58D8" w:rsidP="007A4231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</w:rPr>
            </w:pPr>
            <w:r w:rsidRPr="0030424B">
              <w:rPr>
                <w:rFonts w:ascii="Times New Roman" w:eastAsia="Times New Roman" w:hAnsi="Times New Roman" w:cs="Times New Roman"/>
                <w:bCs/>
                <w:spacing w:val="-2"/>
              </w:rPr>
              <w:t>Изпращане</w:t>
            </w:r>
          </w:p>
        </w:tc>
      </w:tr>
    </w:tbl>
    <w:p w:rsidR="008D58D8" w:rsidRPr="0030424B" w:rsidRDefault="008D58D8" w:rsidP="008D58D8">
      <w:pPr>
        <w:spacing w:after="200" w:line="276" w:lineRule="auto"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:rsidR="008D58D8" w:rsidRPr="0030424B" w:rsidRDefault="008D58D8" w:rsidP="008D58D8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30424B">
        <w:rPr>
          <w:rFonts w:ascii="Times New Roman" w:eastAsia="Calibri" w:hAnsi="Times New Roman" w:cs="Times New Roman"/>
          <w:b/>
        </w:rPr>
        <w:t>БЕДРИЕ НАЗИФ</w:t>
      </w:r>
    </w:p>
    <w:p w:rsidR="008D58D8" w:rsidRPr="008D58D8" w:rsidRDefault="008D58D8" w:rsidP="008D58D8">
      <w:pPr>
        <w:spacing w:after="200" w:line="276" w:lineRule="auto"/>
        <w:rPr>
          <w:rFonts w:ascii="Times New Roman" w:eastAsia="Calibri" w:hAnsi="Times New Roman" w:cs="Times New Roman"/>
          <w:b/>
        </w:rPr>
      </w:pPr>
      <w:r w:rsidRPr="0030424B">
        <w:rPr>
          <w:rFonts w:ascii="Times New Roman" w:eastAsia="Calibri" w:hAnsi="Times New Roman" w:cs="Times New Roman"/>
          <w:b/>
        </w:rPr>
        <w:t>Директор на ДГ „Щастливо детство“</w:t>
      </w:r>
    </w:p>
    <w:sectPr w:rsidR="008D58D8" w:rsidRPr="008D5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C86"/>
    <w:rsid w:val="001F41C8"/>
    <w:rsid w:val="0030424B"/>
    <w:rsid w:val="00743C86"/>
    <w:rsid w:val="008D58D8"/>
    <w:rsid w:val="00DA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B9EC"/>
  <w15:chartTrackingRefBased/>
  <w15:docId w15:val="{14462460-1719-460A-A457-68F34DF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Inspiron 15</dc:creator>
  <cp:keywords/>
  <dc:description/>
  <cp:lastModifiedBy>DELL Inspiron 15</cp:lastModifiedBy>
  <cp:revision>4</cp:revision>
  <dcterms:created xsi:type="dcterms:W3CDTF">2026-03-30T11:22:00Z</dcterms:created>
  <dcterms:modified xsi:type="dcterms:W3CDTF">2026-04-01T11:56:00Z</dcterms:modified>
</cp:coreProperties>
</file>